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9" w:rsidRPr="007B2CF9" w:rsidRDefault="007B2CF9" w:rsidP="007B2CF9">
      <w:pPr>
        <w:shd w:val="clear" w:color="auto" w:fill="FFFFFF"/>
        <w:ind w:firstLine="397"/>
        <w:jc w:val="center"/>
        <w:rPr>
          <w:rFonts w:ascii="Times New Roman" w:hAnsi="Times New Roman" w:cs="Times New Roman"/>
        </w:rPr>
      </w:pPr>
      <w:r w:rsidRPr="007B2CF9">
        <w:rPr>
          <w:rFonts w:ascii="Times New Roman" w:hAnsi="Times New Roman" w:cs="Times New Roman"/>
        </w:rPr>
        <w:t>Муниципальное образование город Ноябрьск</w:t>
      </w:r>
    </w:p>
    <w:p w:rsidR="007B2CF9" w:rsidRPr="007B2CF9" w:rsidRDefault="007B2CF9" w:rsidP="007B2CF9">
      <w:pPr>
        <w:shd w:val="clear" w:color="auto" w:fill="FFFFFF"/>
        <w:ind w:firstLine="397"/>
        <w:jc w:val="center"/>
        <w:rPr>
          <w:rFonts w:ascii="Times New Roman" w:hAnsi="Times New Roman" w:cs="Times New Roman"/>
        </w:rPr>
      </w:pPr>
      <w:r w:rsidRPr="007B2CF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B2CF9" w:rsidRPr="007B2CF9" w:rsidRDefault="007B2CF9" w:rsidP="007B2CF9">
      <w:pPr>
        <w:shd w:val="clear" w:color="auto" w:fill="FFFFFF"/>
        <w:ind w:firstLine="397"/>
        <w:jc w:val="center"/>
        <w:rPr>
          <w:rFonts w:ascii="Times New Roman" w:hAnsi="Times New Roman" w:cs="Times New Roman"/>
        </w:rPr>
      </w:pPr>
      <w:r w:rsidRPr="007B2CF9">
        <w:rPr>
          <w:rFonts w:ascii="Times New Roman" w:hAnsi="Times New Roman" w:cs="Times New Roman"/>
        </w:rPr>
        <w:t>«Белоснежка» муниципального образования город Ноябрьск</w:t>
      </w: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CD16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C7">
        <w:rPr>
          <w:rFonts w:ascii="Times New Roman" w:hAnsi="Times New Roman" w:cs="Times New Roman"/>
          <w:b/>
          <w:sz w:val="28"/>
          <w:szCs w:val="28"/>
        </w:rPr>
        <w:t>«Сказочная зима!»</w:t>
      </w: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FB" w:rsidRPr="008B48C7" w:rsidRDefault="00CF60F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64F06" w:rsidP="00375F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C672B" w:rsidRPr="008B48C7">
        <w:rPr>
          <w:rFonts w:ascii="Times New Roman" w:hAnsi="Times New Roman" w:cs="Times New Roman"/>
          <w:sz w:val="28"/>
          <w:szCs w:val="28"/>
        </w:rPr>
        <w:t>: Горулько О.Н.</w:t>
      </w:r>
    </w:p>
    <w:p w:rsidR="00AC672B" w:rsidRDefault="00AC672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06" w:rsidRPr="008B48C7" w:rsidRDefault="00A64F06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Pr="008B48C7" w:rsidRDefault="00AC672B" w:rsidP="00375F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C7">
        <w:rPr>
          <w:rFonts w:ascii="Times New Roman" w:hAnsi="Times New Roman" w:cs="Times New Roman"/>
          <w:sz w:val="28"/>
          <w:szCs w:val="28"/>
        </w:rPr>
        <w:t>Ноябрьск</w:t>
      </w:r>
    </w:p>
    <w:p w:rsidR="00AC672B" w:rsidRPr="008B48C7" w:rsidRDefault="007B2CF9" w:rsidP="00375F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F60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60FB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 </w:t>
      </w: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Тип проекта …………………………………………………………………………………</w:t>
      </w:r>
      <w:r w:rsidR="00CD1615">
        <w:rPr>
          <w:rFonts w:ascii="Times New Roman" w:hAnsi="Times New Roman" w:cs="Times New Roman"/>
          <w:sz w:val="24"/>
          <w:szCs w:val="24"/>
        </w:rPr>
        <w:t>.</w:t>
      </w:r>
      <w:r w:rsidRPr="005F2D04">
        <w:rPr>
          <w:rFonts w:ascii="Times New Roman" w:hAnsi="Times New Roman" w:cs="Times New Roman"/>
          <w:sz w:val="24"/>
          <w:szCs w:val="24"/>
        </w:rPr>
        <w:t>….3</w:t>
      </w: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проведения……………………………………………………………………………….3</w:t>
      </w:r>
    </w:p>
    <w:p w:rsidR="00CF60FB" w:rsidRP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04">
        <w:rPr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</w:t>
      </w:r>
      <w:r w:rsidR="00CD1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</w:t>
      </w:r>
      <w:r w:rsidRPr="005F2D0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………………………………………………………………………..……3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Актуальность…………………………………………………………………………………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2D04">
        <w:rPr>
          <w:rFonts w:ascii="Times New Roman" w:hAnsi="Times New Roman" w:cs="Times New Roman"/>
          <w:sz w:val="24"/>
          <w:szCs w:val="24"/>
        </w:rPr>
        <w:t>…3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Цель и задачи……………………………………………………………………………………3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Проблема……………</w:t>
      </w:r>
      <w:r w:rsidR="00CD1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………………………………………………………………………...…4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Формы и методы реализации проекта</w:t>
      </w:r>
      <w:r w:rsidR="0018372C">
        <w:rPr>
          <w:rFonts w:ascii="Times New Roman" w:hAnsi="Times New Roman" w:cs="Times New Roman"/>
          <w:sz w:val="24"/>
          <w:szCs w:val="24"/>
        </w:rPr>
        <w:t>…………………………………………………………4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Ожидаемый результат………………………………………………………………………..…4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1 этап – подготовител</w:t>
      </w:r>
      <w:r w:rsidR="00CD1615">
        <w:rPr>
          <w:rFonts w:ascii="Times New Roman" w:hAnsi="Times New Roman" w:cs="Times New Roman"/>
          <w:sz w:val="24"/>
          <w:szCs w:val="24"/>
        </w:rPr>
        <w:t>ьный…………………………………………………………………….5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2 этап – основной…………………</w:t>
      </w:r>
      <w:r w:rsidR="00CD1615">
        <w:rPr>
          <w:rFonts w:ascii="Times New Roman" w:hAnsi="Times New Roman" w:cs="Times New Roman"/>
          <w:sz w:val="24"/>
          <w:szCs w:val="24"/>
        </w:rPr>
        <w:t>…………………………………………………………….5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3 этап – заключительный</w:t>
      </w:r>
      <w:r w:rsidR="00CD1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………………………………………………………………………11</w:t>
      </w: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Выводы …………</w:t>
      </w:r>
      <w:r w:rsidR="00CD1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……………………………………………………………………………….11</w:t>
      </w:r>
    </w:p>
    <w:p w:rsidR="0018372C" w:rsidRPr="005F2D04" w:rsidRDefault="0018372C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……</w:t>
      </w:r>
      <w:r w:rsidR="00CD1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……………………………………………………………………………...…12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04">
        <w:rPr>
          <w:rFonts w:ascii="Times New Roman" w:hAnsi="Times New Roman" w:cs="Times New Roman"/>
          <w:sz w:val="24"/>
          <w:szCs w:val="24"/>
        </w:rPr>
        <w:t>Список литературы и интернет ресурсов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CD1615">
        <w:rPr>
          <w:rFonts w:ascii="Times New Roman" w:hAnsi="Times New Roman" w:cs="Times New Roman"/>
          <w:sz w:val="24"/>
          <w:szCs w:val="24"/>
        </w:rPr>
        <w:t>12</w:t>
      </w:r>
    </w:p>
    <w:p w:rsidR="00CF60FB" w:rsidRPr="005F2D04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2B" w:rsidRPr="008B48C7" w:rsidRDefault="00AC672B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2B" w:rsidRDefault="00AC672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FB" w:rsidRPr="008B48C7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2B" w:rsidRPr="00735EB3" w:rsidRDefault="00AC672B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Тип проекта</w:t>
      </w:r>
      <w:r w:rsidR="0073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познавательно-творческий, групповой</w:t>
      </w:r>
    </w:p>
    <w:p w:rsidR="008300FE" w:rsidRPr="00735EB3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Сроки проведения</w:t>
      </w:r>
      <w:r w:rsidR="00F87CD1" w:rsidRPr="0073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недели.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проекта:</w:t>
      </w:r>
      <w:r w:rsidRPr="0073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и их родители</w:t>
      </w:r>
    </w:p>
    <w:p w:rsidR="00CF60FB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проекту проводится: в наблюдении за природой, в НОД, в упражнениях, играх (подвижных, пальчиковых, дидактических), </w:t>
      </w:r>
      <w:r w:rsidR="0093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слушании музыки, 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чтении художественной литературы и рассматривании </w:t>
      </w:r>
      <w:r w:rsidR="0073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репродукций 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картин. В группе организуются выставки творчества детей.</w:t>
      </w:r>
    </w:p>
    <w:p w:rsidR="00CF60FB" w:rsidRPr="00735EB3" w:rsidRDefault="00CF60FB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 участников проекта</w:t>
      </w:r>
      <w:r w:rsidRPr="0073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4 -5  лет.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0FE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D360F6" w:rsidRPr="00D360F6" w:rsidRDefault="00D360F6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процессе беседы о зиме, мы заметили, что дети обладают скудными знаниями о красоте зимней природы, отвечают однозначно «снег белый, холодно, деревья стоят голые…». </w:t>
      </w:r>
      <w:r w:rsidR="00350E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 не замечают, что зима имеет разные оттенки, что </w:t>
      </w:r>
      <w:r w:rsidR="006432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 зимой, как волшебной сказке, что каждая снежинка имеет свою форму и т.д..</w:t>
      </w:r>
      <w:r w:rsidR="00C810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519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</w:t>
      </w:r>
      <w:r w:rsidR="00C810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достаточная </w:t>
      </w:r>
      <w:r w:rsidR="001519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сформированность эстетического восприятия мешает гармоничному развитию личности ребёнка</w:t>
      </w:r>
      <w:r w:rsidR="00B22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 зачастую приводит к проблемам психического характера</w:t>
      </w:r>
      <w:r w:rsidR="001519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427050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мы решили показать детям красоту природы, её разнообразие</w:t>
      </w:r>
      <w:r w:rsidR="00C81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7050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427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побуждать их </w:t>
      </w:r>
      <w:r w:rsidR="00427050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полученные впечатления через создание творческих работ.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8300FE" w:rsidRPr="008B48C7" w:rsidRDefault="00B62914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видеть красоту и разнообразие</w:t>
      </w:r>
      <w:r w:rsidR="00643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зимней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 и передавать полученные образы в творчестве.</w:t>
      </w:r>
      <w:r w:rsidR="00C10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Улучшать психологическое здоровье дете</w:t>
      </w:r>
      <w:r w:rsidR="00824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DB1054" w:rsidRPr="00BF63DE" w:rsidRDefault="00376A93" w:rsidP="00BF63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Формировать у ребенка художественно-эстетическое отношение к действительности и активизировать его творческую деятельность по законам красоты, посредством наблюдений в природе, рассматривании репродукций картин  художников. </w:t>
      </w:r>
    </w:p>
    <w:p w:rsidR="00DB1054" w:rsidRPr="00BF63DE" w:rsidRDefault="00376A93" w:rsidP="00BF63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Познакомить детей с произведениями художественной литературы о зиме, выделять в прочитанном тексте слова характеризующие объекты и явления зимы.</w:t>
      </w:r>
    </w:p>
    <w:p w:rsidR="00DB1054" w:rsidRPr="00824B95" w:rsidRDefault="00B22447" w:rsidP="00B224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r w:rsidR="00376A93" w:rsidRPr="00BF63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наблюдательность, познавательную активность, умение делать элементарные выводы</w:t>
      </w:r>
      <w:r w:rsidR="007F2C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проводить взаимосвязи</w:t>
      </w:r>
      <w:r w:rsidR="00376A93" w:rsidRPr="00BF63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F63DE" w:rsidRPr="00BF63DE" w:rsidRDefault="00BF63DE" w:rsidP="00BF6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3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 Воспитывать стремление отразить свои яркие впечатления в рисунках и аппликации. Учить передавать образ зимней природы доступными способами художественного творчества.</w:t>
      </w:r>
    </w:p>
    <w:p w:rsidR="00603ECD" w:rsidRPr="00824B95" w:rsidRDefault="00603ECD" w:rsidP="00603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Формировать у детей благоприятное психо-эмоциональное состояние в процессе наблюдений за зимней природой и в процессе слушания релаксирующей музыки.</w:t>
      </w:r>
    </w:p>
    <w:p w:rsidR="00603ECD" w:rsidRPr="00BF63DE" w:rsidRDefault="00603ECD" w:rsidP="00603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B22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креплять физическое здоровье детей через активизацию двигательной деятельности в процессе подвижных игр и физминуток на зимнюю тематику.</w:t>
      </w:r>
    </w:p>
    <w:p w:rsidR="00F46491" w:rsidRPr="00BF63DE" w:rsidRDefault="00F46491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08C7" w:rsidRDefault="00B950D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Проблема:</w:t>
      </w:r>
      <w:r w:rsidR="00B22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не умеют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замечать красоту зимней природы</w:t>
      </w:r>
      <w:r w:rsidR="00517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22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получать эмоциональное </w:t>
      </w:r>
      <w:bookmarkStart w:id="0" w:name="_GoBack"/>
      <w:bookmarkEnd w:id="0"/>
      <w:r w:rsidR="00C81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удовлетворение от увиденного. </w:t>
      </w:r>
    </w:p>
    <w:p w:rsidR="00CF60FB" w:rsidRPr="008B48C7" w:rsidRDefault="00CF60FB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Формы реализации проекта:</w:t>
      </w: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1.</w:t>
      </w:r>
      <w:r w:rsidR="00D376B9" w:rsidRPr="00D376B9">
        <w:rPr>
          <w:bCs/>
          <w:color w:val="333333"/>
          <w:sz w:val="28"/>
          <w:szCs w:val="28"/>
        </w:rPr>
        <w:t>Познавательно-исследовательская деятельность</w:t>
      </w: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2.</w:t>
      </w:r>
      <w:r w:rsidR="00D376B9">
        <w:rPr>
          <w:color w:val="333333"/>
          <w:sz w:val="28"/>
          <w:szCs w:val="28"/>
        </w:rPr>
        <w:t>Просмотр презентаций</w:t>
      </w: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 xml:space="preserve">3. </w:t>
      </w:r>
      <w:r w:rsidR="00D376B9" w:rsidRPr="008B48C7">
        <w:rPr>
          <w:color w:val="333333"/>
          <w:sz w:val="28"/>
          <w:szCs w:val="28"/>
        </w:rPr>
        <w:t>Беседы</w:t>
      </w: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 xml:space="preserve">4. </w:t>
      </w:r>
      <w:r w:rsidR="00D376B9" w:rsidRPr="008B48C7">
        <w:rPr>
          <w:color w:val="333333"/>
          <w:sz w:val="28"/>
          <w:szCs w:val="28"/>
        </w:rPr>
        <w:t>НОД.</w:t>
      </w:r>
    </w:p>
    <w:p w:rsidR="00C31721" w:rsidRPr="008B48C7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 xml:space="preserve">5. </w:t>
      </w:r>
      <w:r w:rsidR="00D376B9" w:rsidRPr="008B48C7">
        <w:rPr>
          <w:color w:val="333333"/>
          <w:sz w:val="28"/>
          <w:szCs w:val="28"/>
        </w:rPr>
        <w:t>Чтение художественной литературы</w:t>
      </w:r>
    </w:p>
    <w:p w:rsidR="00C31721" w:rsidRDefault="00C31721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 xml:space="preserve">6. </w:t>
      </w:r>
      <w:r w:rsidR="00D376B9" w:rsidRPr="008B48C7">
        <w:rPr>
          <w:color w:val="333333"/>
          <w:sz w:val="28"/>
          <w:szCs w:val="28"/>
        </w:rPr>
        <w:t>Наблюдения.</w:t>
      </w:r>
    </w:p>
    <w:p w:rsidR="0092721E" w:rsidRDefault="0092721E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8B48C7">
        <w:rPr>
          <w:color w:val="333333"/>
          <w:sz w:val="28"/>
          <w:szCs w:val="28"/>
        </w:rPr>
        <w:t>Продуктивная деятельность.</w:t>
      </w:r>
    </w:p>
    <w:p w:rsidR="00D376B9" w:rsidRDefault="00D376B9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Слушание музыки</w:t>
      </w:r>
    </w:p>
    <w:p w:rsidR="00D376B9" w:rsidRPr="008B48C7" w:rsidRDefault="00D376B9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Игровая деятельность</w:t>
      </w:r>
    </w:p>
    <w:p w:rsidR="00C31721" w:rsidRPr="008B48C7" w:rsidRDefault="00C31721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8108C7" w:rsidRPr="008B48C7" w:rsidRDefault="00C31721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окончанию проекта дети смогут замечать и называть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в природе зимой;</w:t>
      </w:r>
      <w:r w:rsidR="00764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замечать красоту зимней природы, </w:t>
      </w:r>
      <w:r w:rsidR="00764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радоваться ей, </w:t>
      </w:r>
      <w:r w:rsidR="007F51EF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подбирать словосочетания </w:t>
      </w:r>
      <w:r w:rsidR="007F51EF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описания увиденного; передавать </w:t>
      </w:r>
      <w:r w:rsidR="008108C7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впечатления в творческих работах</w:t>
      </w:r>
      <w:r w:rsidR="004E164A"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51EF" w:rsidRPr="008B48C7" w:rsidRDefault="007F51EF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64A" w:rsidRPr="008B48C7" w:rsidRDefault="004E164A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подготовительный</w:t>
      </w:r>
    </w:p>
    <w:p w:rsidR="004E164A" w:rsidRPr="008B48C7" w:rsidRDefault="007F7298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164A" w:rsidRPr="008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беседы «Здравствуй, Зимушка – зима!» выявить уровень знаний детей о сезонных изменениях в природе зимой.  </w:t>
      </w:r>
    </w:p>
    <w:p w:rsidR="007F7298" w:rsidRPr="008B48C7" w:rsidRDefault="007F7298" w:rsidP="00375FA1">
      <w:pPr>
        <w:pStyle w:val="a4"/>
        <w:shd w:val="clear" w:color="auto" w:fill="FFFFFF"/>
        <w:spacing w:before="133" w:beforeAutospacing="0" w:after="133" w:afterAutospacing="0" w:line="360" w:lineRule="auto"/>
        <w:jc w:val="both"/>
        <w:rPr>
          <w:bCs/>
          <w:iCs/>
          <w:sz w:val="28"/>
          <w:szCs w:val="28"/>
        </w:rPr>
      </w:pPr>
      <w:r w:rsidRPr="008B48C7">
        <w:rPr>
          <w:sz w:val="28"/>
          <w:szCs w:val="28"/>
        </w:rPr>
        <w:t xml:space="preserve">2. </w:t>
      </w:r>
      <w:r w:rsidR="004E164A" w:rsidRPr="008B48C7">
        <w:rPr>
          <w:sz w:val="28"/>
          <w:szCs w:val="28"/>
        </w:rPr>
        <w:t>Подго</w:t>
      </w:r>
      <w:r w:rsidR="007F51EF" w:rsidRPr="008B48C7">
        <w:rPr>
          <w:sz w:val="28"/>
          <w:szCs w:val="28"/>
        </w:rPr>
        <w:t>товить материал для консультации родителей</w:t>
      </w:r>
      <w:r w:rsidR="004E164A" w:rsidRPr="008B48C7">
        <w:rPr>
          <w:sz w:val="28"/>
          <w:szCs w:val="28"/>
        </w:rPr>
        <w:t xml:space="preserve"> по темам: «</w:t>
      </w:r>
      <w:r w:rsidR="007F51EF" w:rsidRPr="008B48C7">
        <w:rPr>
          <w:sz w:val="28"/>
          <w:szCs w:val="28"/>
        </w:rPr>
        <w:t>Учите детей наблюдать</w:t>
      </w:r>
      <w:r w:rsidR="004E164A" w:rsidRPr="008B48C7">
        <w:rPr>
          <w:sz w:val="28"/>
          <w:szCs w:val="28"/>
        </w:rPr>
        <w:t>»;</w:t>
      </w:r>
      <w:r w:rsidRPr="008B48C7">
        <w:rPr>
          <w:sz w:val="28"/>
          <w:szCs w:val="28"/>
        </w:rPr>
        <w:t xml:space="preserve"> «</w:t>
      </w:r>
      <w:r w:rsidRPr="008B48C7">
        <w:rPr>
          <w:bCs/>
          <w:iCs/>
          <w:sz w:val="28"/>
          <w:szCs w:val="28"/>
        </w:rPr>
        <w:t>Рекомендации для родителей о проведении прогулки в зимнее время года».</w:t>
      </w:r>
    </w:p>
    <w:p w:rsidR="007F7298" w:rsidRPr="008B48C7" w:rsidRDefault="007F7298" w:rsidP="00375FA1">
      <w:pPr>
        <w:pStyle w:val="a4"/>
        <w:shd w:val="clear" w:color="auto" w:fill="FFFFFF"/>
        <w:spacing w:before="133" w:beforeAutospacing="0" w:after="133" w:afterAutospacing="0" w:line="360" w:lineRule="auto"/>
        <w:jc w:val="both"/>
        <w:rPr>
          <w:bCs/>
          <w:iCs/>
          <w:sz w:val="28"/>
          <w:szCs w:val="28"/>
        </w:rPr>
      </w:pPr>
      <w:r w:rsidRPr="008B48C7">
        <w:rPr>
          <w:bCs/>
          <w:iCs/>
          <w:sz w:val="28"/>
          <w:szCs w:val="28"/>
        </w:rPr>
        <w:t xml:space="preserve">3. </w:t>
      </w:r>
      <w:r w:rsidR="00201B77" w:rsidRPr="008B48C7">
        <w:rPr>
          <w:color w:val="333333"/>
          <w:sz w:val="28"/>
          <w:szCs w:val="28"/>
          <w:shd w:val="clear" w:color="auto" w:fill="FFFFFF"/>
        </w:rPr>
        <w:t xml:space="preserve">Подбор методических и </w:t>
      </w:r>
      <w:r w:rsidRPr="008B48C7">
        <w:rPr>
          <w:color w:val="333333"/>
          <w:sz w:val="28"/>
          <w:szCs w:val="28"/>
          <w:shd w:val="clear" w:color="auto" w:fill="FFFFFF"/>
        </w:rPr>
        <w:t xml:space="preserve"> дидактических материалов (</w:t>
      </w:r>
      <w:r w:rsidR="00201B77" w:rsidRPr="008B48C7">
        <w:rPr>
          <w:color w:val="333333"/>
          <w:sz w:val="28"/>
          <w:szCs w:val="28"/>
          <w:shd w:val="clear" w:color="auto" w:fill="FFFFFF"/>
        </w:rPr>
        <w:t>перспективный план наблюдений за природой в зимнее время; картотека стихов о зиме; подбор детских книг, аудио материалов по теме</w:t>
      </w:r>
      <w:r w:rsidR="0032423D">
        <w:rPr>
          <w:color w:val="333333"/>
          <w:sz w:val="28"/>
          <w:szCs w:val="28"/>
          <w:shd w:val="clear" w:color="auto" w:fill="FFFFFF"/>
        </w:rPr>
        <w:t>; подбор материала для презентаций</w:t>
      </w:r>
      <w:r w:rsidR="00201B77" w:rsidRPr="008B48C7">
        <w:rPr>
          <w:color w:val="333333"/>
          <w:sz w:val="28"/>
          <w:szCs w:val="28"/>
          <w:shd w:val="clear" w:color="auto" w:fill="FFFFFF"/>
        </w:rPr>
        <w:t>).</w:t>
      </w:r>
    </w:p>
    <w:p w:rsidR="004E164A" w:rsidRPr="008B48C7" w:rsidRDefault="00201B77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 этап – основной (практический):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Познавательно-исследовательская деятельность:</w:t>
      </w:r>
    </w:p>
    <w:p w:rsidR="00201B77" w:rsidRPr="008B48C7" w:rsidRDefault="00FA10BF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«Какого цвета снег?» - подвести к выводу, что снег может принимать разные оттенки, в зависимости от того, как на него падают солнечные лучи.</w:t>
      </w:r>
    </w:p>
    <w:p w:rsidR="00FA10BF" w:rsidRPr="008B48C7" w:rsidRDefault="00FA10BF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/>
          <w:color w:val="333333"/>
          <w:sz w:val="28"/>
          <w:szCs w:val="28"/>
        </w:rPr>
      </w:pPr>
      <w:r w:rsidRPr="008B48C7">
        <w:rPr>
          <w:b/>
          <w:color w:val="333333"/>
          <w:sz w:val="28"/>
          <w:szCs w:val="28"/>
        </w:rPr>
        <w:t>Просмотр презентаций:</w:t>
      </w:r>
    </w:p>
    <w:p w:rsidR="00FA10BF" w:rsidRPr="008B48C7" w:rsidRDefault="00FA10BF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«Какой разный снег»</w:t>
      </w:r>
    </w:p>
    <w:p w:rsidR="00C102B4" w:rsidRPr="008B48C7" w:rsidRDefault="00C102B4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«Художники о зиме»</w:t>
      </w:r>
    </w:p>
    <w:p w:rsidR="0018372C" w:rsidRPr="008B48C7" w:rsidRDefault="00B950DE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«Оттенки зимы»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Беседы:</w:t>
      </w:r>
    </w:p>
    <w:p w:rsidR="00290A90" w:rsidRPr="008B48C7" w:rsidRDefault="00290A9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 xml:space="preserve">«Здравствуй, Зимушка-зима!» - </w:t>
      </w:r>
      <w:r w:rsidRPr="008B48C7">
        <w:rPr>
          <w:color w:val="111111"/>
          <w:sz w:val="28"/>
          <w:szCs w:val="28"/>
          <w:shd w:val="clear" w:color="auto" w:fill="FFFFFF"/>
        </w:rPr>
        <w:t>Закреплять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развернутыми предложениями. Воспитывать любовь к природе.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lastRenderedPageBreak/>
        <w:t>«Белый снег пушистый»</w:t>
      </w:r>
      <w:r w:rsidR="00FA10BF" w:rsidRPr="008B48C7">
        <w:rPr>
          <w:color w:val="333333"/>
          <w:sz w:val="28"/>
          <w:szCs w:val="28"/>
        </w:rPr>
        <w:t xml:space="preserve"> - </w:t>
      </w:r>
      <w:r w:rsidR="003741BA" w:rsidRPr="008B48C7">
        <w:rPr>
          <w:color w:val="333333"/>
          <w:sz w:val="28"/>
          <w:szCs w:val="28"/>
        </w:rPr>
        <w:t xml:space="preserve">закреплять знания детей </w:t>
      </w:r>
      <w:r w:rsidR="003741BA" w:rsidRPr="008B48C7">
        <w:rPr>
          <w:color w:val="111111"/>
          <w:sz w:val="28"/>
          <w:szCs w:val="28"/>
          <w:shd w:val="clear" w:color="auto" w:fill="FFFFFF"/>
        </w:rPr>
        <w:t>о  </w:t>
      </w:r>
      <w:r w:rsidR="003741BA" w:rsidRPr="008B48C7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снеге, что такое снег  и какой он бывает </w:t>
      </w:r>
      <w:r w:rsidR="003741BA" w:rsidRPr="008B48C7">
        <w:rPr>
          <w:b/>
          <w:color w:val="111111"/>
          <w:sz w:val="28"/>
          <w:szCs w:val="28"/>
          <w:shd w:val="clear" w:color="auto" w:fill="FFFFFF"/>
        </w:rPr>
        <w:t>(</w:t>
      </w:r>
      <w:r w:rsidR="003741BA" w:rsidRPr="008B48C7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белый</w:t>
      </w:r>
      <w:r w:rsidR="003741BA" w:rsidRPr="008B48C7">
        <w:rPr>
          <w:color w:val="111111"/>
          <w:sz w:val="28"/>
          <w:szCs w:val="28"/>
          <w:shd w:val="clear" w:color="auto" w:fill="FFFFFF"/>
        </w:rPr>
        <w:t>, холодный, мокрый, мягкий, легкий, </w:t>
      </w:r>
      <w:r w:rsidR="003741BA" w:rsidRPr="008B48C7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пушистый</w:t>
      </w:r>
      <w:r w:rsidR="003741BA" w:rsidRPr="008B48C7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3741BA" w:rsidRPr="008B48C7">
        <w:rPr>
          <w:color w:val="111111"/>
          <w:sz w:val="28"/>
          <w:szCs w:val="28"/>
          <w:shd w:val="clear" w:color="auto" w:fill="FFFFFF"/>
        </w:rPr>
        <w:t>разноцветный); обогащать речь детей описательными прилагательными.</w:t>
      </w:r>
    </w:p>
    <w:p w:rsidR="00290A90" w:rsidRPr="00C81070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B48C7">
        <w:rPr>
          <w:color w:val="333333"/>
          <w:sz w:val="28"/>
          <w:szCs w:val="28"/>
        </w:rPr>
        <w:t>«Волшебница зима»</w:t>
      </w:r>
      <w:r w:rsidR="00FA10BF" w:rsidRPr="008B48C7">
        <w:rPr>
          <w:color w:val="333333"/>
          <w:sz w:val="28"/>
          <w:szCs w:val="28"/>
        </w:rPr>
        <w:t xml:space="preserve"> - </w:t>
      </w:r>
      <w:r w:rsidR="00290A90" w:rsidRPr="00C81070">
        <w:rPr>
          <w:sz w:val="28"/>
          <w:szCs w:val="28"/>
          <w:shd w:val="clear" w:color="auto" w:fill="FFFFFF"/>
        </w:rPr>
        <w:t xml:space="preserve">Уточнить знания детей о зимних природных явлениях: снегопад, метель, вьюга. Развивать образное восприятие, эстетические чувства, рассматривая репродукции картин зимнего леса. И.И.Сурикова «Зима», </w:t>
      </w:r>
    </w:p>
    <w:p w:rsidR="00C102B4" w:rsidRPr="00C81070" w:rsidRDefault="00290A9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81070">
        <w:rPr>
          <w:sz w:val="28"/>
          <w:szCs w:val="28"/>
          <w:shd w:val="clear" w:color="auto" w:fill="FFFFFF"/>
        </w:rPr>
        <w:t>И.Э.Грабаря «Иней». </w:t>
      </w:r>
    </w:p>
    <w:p w:rsidR="00201B77" w:rsidRPr="00C81070" w:rsidRDefault="00290A9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/>
          <w:bCs/>
          <w:sz w:val="28"/>
          <w:szCs w:val="28"/>
        </w:rPr>
      </w:pPr>
      <w:r w:rsidRPr="00C81070">
        <w:rPr>
          <w:b/>
          <w:bCs/>
          <w:sz w:val="28"/>
          <w:szCs w:val="28"/>
        </w:rPr>
        <w:t>Составление рассказа по картине</w:t>
      </w:r>
      <w:r w:rsidR="00C81070">
        <w:rPr>
          <w:b/>
          <w:bCs/>
          <w:sz w:val="28"/>
          <w:szCs w:val="28"/>
        </w:rPr>
        <w:t xml:space="preserve"> </w:t>
      </w:r>
      <w:r w:rsidR="00B950DE" w:rsidRPr="00C81070">
        <w:rPr>
          <w:bCs/>
          <w:sz w:val="28"/>
          <w:szCs w:val="28"/>
        </w:rPr>
        <w:t>(НОД по развитию речи)</w:t>
      </w:r>
      <w:r w:rsidRPr="00C81070">
        <w:rPr>
          <w:bCs/>
          <w:sz w:val="28"/>
          <w:szCs w:val="28"/>
        </w:rPr>
        <w:t>:</w:t>
      </w:r>
    </w:p>
    <w:p w:rsidR="00290A90" w:rsidRPr="00C81070" w:rsidRDefault="00290A9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C81070">
        <w:rPr>
          <w:sz w:val="28"/>
          <w:szCs w:val="28"/>
        </w:rPr>
        <w:t>А.К.Саврасов «Зимний пейзаж»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Наблюдения:</w:t>
      </w:r>
    </w:p>
    <w:tbl>
      <w:tblPr>
        <w:tblStyle w:val="a6"/>
        <w:tblW w:w="0" w:type="auto"/>
        <w:tblLook w:val="04A0"/>
      </w:tblPr>
      <w:tblGrid>
        <w:gridCol w:w="2306"/>
        <w:gridCol w:w="3898"/>
        <w:gridCol w:w="4075"/>
      </w:tblGrid>
      <w:tr w:rsidR="00DB66A6" w:rsidRPr="008B48C7" w:rsidTr="00C81070">
        <w:trPr>
          <w:trHeight w:val="475"/>
        </w:trPr>
        <w:tc>
          <w:tcPr>
            <w:tcW w:w="2306" w:type="dxa"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DB66A6" w:rsidP="00375FA1">
            <w:pPr>
              <w:tabs>
                <w:tab w:val="left" w:pos="72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75" w:type="dxa"/>
          </w:tcPr>
          <w:p w:rsidR="00DB66A6" w:rsidRPr="008B48C7" w:rsidRDefault="00DB66A6" w:rsidP="00375FA1">
            <w:pPr>
              <w:tabs>
                <w:tab w:val="left" w:pos="72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 w:val="restart"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Наблюдение за неживой природой (погода)</w:t>
            </w:r>
          </w:p>
        </w:tc>
        <w:tc>
          <w:tcPr>
            <w:tcW w:w="3898" w:type="dxa"/>
          </w:tcPr>
          <w:p w:rsidR="00DB66A6" w:rsidRPr="008B48C7" w:rsidRDefault="00DB66A6" w:rsidP="00C81070">
            <w:pPr>
              <w:tabs>
                <w:tab w:val="left" w:pos="7245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Морозный солнечный денек.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у детей о зиме.</w:t>
            </w:r>
            <w:r w:rsidR="0000046F"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 Солнце свети редко и почти не греет, на улице мороз.</w:t>
            </w:r>
          </w:p>
        </w:tc>
        <w:tc>
          <w:tcPr>
            <w:tcW w:w="4075" w:type="dxa"/>
          </w:tcPr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Где ты, солнце, в самом деле?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Мы совсем окоченели.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Без тебя вода замерзла,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Без тебя земля промерзла.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Выйди солнышко, скорей!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Приласкай и обогрей!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Избу осветило, всех развеселило.</w:t>
            </w:r>
          </w:p>
          <w:p w:rsidR="00DB66A6" w:rsidRPr="008B48C7" w:rsidRDefault="00DB66A6" w:rsidP="00C81070">
            <w:pPr>
              <w:tabs>
                <w:tab w:val="left" w:pos="724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Наблюдаем за ветром.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Обратить внимание на то, как  ветер поднимает с земли и переносит снег в другое 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такими явлениями, как «метель» и «вьюга»</w:t>
            </w:r>
          </w:p>
        </w:tc>
        <w:tc>
          <w:tcPr>
            <w:tcW w:w="4075" w:type="dxa"/>
          </w:tcPr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Кружится и хохочет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Метель под Новый год.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Снег опуститься хочет,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А ветер не дает.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 весело деревьям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 каждому кусту,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Снежинки как смешинки,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Танцуют на лету.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DB66A6" w:rsidP="00C81070">
            <w:pPr>
              <w:tabs>
                <w:tab w:val="left" w:pos="7245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Наблюда</w:t>
            </w:r>
            <w:r w:rsidRPr="008B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 за снегом (с</w:t>
            </w: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нег холодный, белый, пушистый</w:t>
            </w:r>
            <w:r w:rsidRPr="008B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со свойствами снега, с сезонным явлением – снегопад.</w:t>
            </w:r>
            <w:r w:rsidR="00C81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со свойствами снега.</w:t>
            </w:r>
            <w:r w:rsidR="00C81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Рассмотреть, как красиво снег украсил дома, деревья, как он блестит на солнце.</w:t>
            </w:r>
          </w:p>
        </w:tc>
        <w:tc>
          <w:tcPr>
            <w:tcW w:w="4075" w:type="dxa"/>
          </w:tcPr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Падал снег, сыпал снег, а потом устал…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Чем же снег, снег-снежок, на земле ты стал?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Для озимых стал я теплою периною,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Для осинок – кружевною пелериною,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Для зайчишек стал подушкою пуховою,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Для детишек – их любимою игрой.</w:t>
            </w:r>
          </w:p>
          <w:p w:rsidR="00DB66A6" w:rsidRPr="008B48C7" w:rsidRDefault="00DB66A6" w:rsidP="00C81070">
            <w:pPr>
              <w:spacing w:line="360" w:lineRule="auto"/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Наблюдаем за облаками. 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t>Понаблюдать за низко и быстро  плывущими облаками.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цвет облаков, их форму.</w:t>
            </w:r>
          </w:p>
        </w:tc>
        <w:tc>
          <w:tcPr>
            <w:tcW w:w="4075" w:type="dxa"/>
          </w:tcPr>
          <w:p w:rsidR="00DB66A6" w:rsidRPr="008B48C7" w:rsidRDefault="008826BF" w:rsidP="00C8107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Облака повеселели,</w:t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Шубки белые одели</w:t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И в неведомые дали</w:t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Как лошадки поскакали</w:t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По небесному ковру,</w:t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Развлекая детвору.</w:t>
            </w:r>
          </w:p>
        </w:tc>
      </w:tr>
      <w:tr w:rsidR="0000046F" w:rsidRPr="008B48C7" w:rsidTr="00C81070">
        <w:trPr>
          <w:trHeight w:val="770"/>
        </w:trPr>
        <w:tc>
          <w:tcPr>
            <w:tcW w:w="2306" w:type="dxa"/>
            <w:vMerge/>
          </w:tcPr>
          <w:p w:rsidR="0000046F" w:rsidRPr="008B48C7" w:rsidRDefault="0000046F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00046F" w:rsidRPr="008B48C7" w:rsidRDefault="0000046F" w:rsidP="00C8107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Наблюдение за снежинками – 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разнообразие их формы; что снежинки похожи на сказочные цветы.</w:t>
            </w:r>
          </w:p>
        </w:tc>
        <w:tc>
          <w:tcPr>
            <w:tcW w:w="4075" w:type="dxa"/>
          </w:tcPr>
          <w:p w:rsidR="0000046F" w:rsidRPr="008B48C7" w:rsidRDefault="008826BF" w:rsidP="00C81070">
            <w:pPr>
              <w:spacing w:before="200" w:line="360" w:lineRule="auto"/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Поскорей во двор бежим-ка: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За</w:t>
            </w:r>
            <w:r w:rsidR="00C8107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снежинкою </w:t>
            </w:r>
            <w:r w:rsidRPr="008B48C7">
              <w:rPr>
                <w:rStyle w:val="a5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снежинка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Вскачь несутся  полькой быстрой,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Падают  в ковёр пушистый!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Подставляй скорей ладошки –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Пусть садятся эти крошки;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 одна, ни две, а стая,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От  гостеприимства тая!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Сколько их! А, ну, малышки,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Поиграем в кошки-мышки!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Где же вы в сугробе, где же, -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Сверху  снежит, снежит, снежит….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00046F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за «проделками» мороза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 – обратить внимание, как мороз заморозил природу; нарисовал узоры на окнах</w:t>
            </w:r>
          </w:p>
        </w:tc>
        <w:tc>
          <w:tcPr>
            <w:tcW w:w="4075" w:type="dxa"/>
          </w:tcPr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Он к бровям моим прирос,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Он залез мне в валенки.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Говорят, он – Дед Мороз,</w:t>
            </w:r>
          </w:p>
          <w:p w:rsidR="0000046F" w:rsidRPr="008B48C7" w:rsidRDefault="0000046F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 шалит, как маленький.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 w:val="restart"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8B48C7">
              <w:rPr>
                <w:rFonts w:ascii="Times New Roman" w:hAnsi="Times New Roman" w:cs="Times New Roman"/>
                <w:b/>
                <w:sz w:val="28"/>
                <w:szCs w:val="28"/>
              </w:rPr>
              <w:t>за живой природой</w:t>
            </w:r>
          </w:p>
        </w:tc>
        <w:tc>
          <w:tcPr>
            <w:tcW w:w="3898" w:type="dxa"/>
          </w:tcPr>
          <w:p w:rsidR="00DB66A6" w:rsidRPr="008B48C7" w:rsidRDefault="00D80CC7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Наблюдаем за деревьями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 – обратить внимание, что деревья стоят без листьев, веточки покрыты инеем.</w:t>
            </w:r>
          </w:p>
        </w:tc>
        <w:tc>
          <w:tcPr>
            <w:tcW w:w="4075" w:type="dxa"/>
          </w:tcPr>
          <w:p w:rsidR="00DB66A6" w:rsidRPr="008B48C7" w:rsidRDefault="008826BF" w:rsidP="00C810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Намело,навьюжило.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Все деревьяв кружеве: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Снег на соснах,на кустах,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 белых шубках ели.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И запутались в ветвях</w:t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8B48C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Буйные метели.</w:t>
            </w: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D80CC7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Укрываем деревья снегом. </w:t>
            </w:r>
            <w:r w:rsidRPr="008B48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детей ухаживать за деревьями в зимнее время.</w:t>
            </w:r>
          </w:p>
        </w:tc>
        <w:tc>
          <w:tcPr>
            <w:tcW w:w="4075" w:type="dxa"/>
          </w:tcPr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Белоснежная сестричка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Все укроет одеялом,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Все разгладит, приберет.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 потом земле усталой</w:t>
            </w:r>
          </w:p>
          <w:p w:rsidR="00D80CC7" w:rsidRPr="008B48C7" w:rsidRDefault="00D80CC7" w:rsidP="00C81070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Колыбельную споет. </w:t>
            </w:r>
            <w:r w:rsidRPr="008B48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8B4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Зима</w:t>
            </w:r>
            <w:r w:rsidRPr="008B48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B66A6" w:rsidRPr="008B48C7" w:rsidRDefault="0085394C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за травой под снегом</w:t>
            </w:r>
            <w:r w:rsidRPr="008B48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48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рассмотреть с детьми траву. Обратить внимание, что трава покрыта снегом, снег согревает землю и растения, трава под снегом, как под одеялом «спит» всю зиму.</w:t>
            </w:r>
          </w:p>
        </w:tc>
        <w:tc>
          <w:tcPr>
            <w:tcW w:w="4075" w:type="dxa"/>
          </w:tcPr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Снежинки пуховые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Веселые, живые!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Вы кружитесь, мерцаете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 молчании лесном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 землю устилаете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Блестящим серебром.</w:t>
            </w:r>
          </w:p>
          <w:p w:rsidR="0085394C" w:rsidRPr="008B48C7" w:rsidRDefault="0085394C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66A6" w:rsidRPr="008B48C7" w:rsidTr="00C81070">
        <w:trPr>
          <w:trHeight w:val="770"/>
        </w:trPr>
        <w:tc>
          <w:tcPr>
            <w:tcW w:w="2306" w:type="dxa"/>
            <w:vMerge/>
          </w:tcPr>
          <w:p w:rsidR="00DB66A6" w:rsidRPr="008B48C7" w:rsidRDefault="00DB66A6" w:rsidP="00375F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</w:tcPr>
          <w:p w:rsidR="00D80CC7" w:rsidRPr="008B48C7" w:rsidRDefault="0085394C" w:rsidP="00C81070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Наблюдение за зимующими птицами</w:t>
            </w:r>
            <w:r w:rsidR="00D80CC7" w:rsidRPr="008B48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предложить детям рассмотреть </w:t>
            </w:r>
            <w:r w:rsidR="00D80CC7" w:rsidRPr="008B48C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участок</w:t>
            </w:r>
            <w:r w:rsidR="00D80CC7" w:rsidRPr="008B48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найти знакомых птиц, уточнить, как они называются. Обратить внимание, что воробьи маленькие, шустрые летают стайкой. Ворона большая, серо-черная летает одна. Голуби крупные серо-голубые, летают по одному, </w:t>
            </w:r>
            <w:r w:rsidR="00D80CC7" w:rsidRPr="008B48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кормятся стайкой.</w:t>
            </w:r>
          </w:p>
          <w:p w:rsidR="0085394C" w:rsidRPr="008B48C7" w:rsidRDefault="0085394C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Сколько птиц к кормушке нашей   Прилетело?</w:t>
            </w:r>
          </w:p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Мы расскажем.</w:t>
            </w:r>
          </w:p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Две синицы, воробей,</w:t>
            </w:r>
          </w:p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Шесть щеглов и голубей,</w:t>
            </w:r>
          </w:p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Дятел в пестрых крылышках.</w:t>
            </w:r>
          </w:p>
          <w:p w:rsidR="00D80CC7" w:rsidRPr="008B48C7" w:rsidRDefault="00D80CC7" w:rsidP="00C81070">
            <w:pPr>
              <w:spacing w:before="200"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Всем хватило зернышек.</w:t>
            </w:r>
          </w:p>
          <w:p w:rsidR="00D80CC7" w:rsidRPr="008B48C7" w:rsidRDefault="00D80CC7" w:rsidP="00C81070">
            <w:pPr>
              <w:spacing w:before="200" w:line="360" w:lineRule="auto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B48C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Н. Нищева</w:t>
            </w:r>
          </w:p>
          <w:p w:rsidR="00DB66A6" w:rsidRPr="008B48C7" w:rsidRDefault="00DB66A6" w:rsidP="00C810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491C30">
        <w:rPr>
          <w:b/>
          <w:bCs/>
          <w:sz w:val="28"/>
          <w:szCs w:val="28"/>
        </w:rPr>
        <w:t>Продукти</w:t>
      </w:r>
      <w:r w:rsidRPr="008B48C7">
        <w:rPr>
          <w:b/>
          <w:bCs/>
          <w:color w:val="333333"/>
          <w:sz w:val="28"/>
          <w:szCs w:val="28"/>
        </w:rPr>
        <w:t>вная деятельность:</w:t>
      </w:r>
    </w:p>
    <w:p w:rsidR="00201B77" w:rsidRDefault="00491C3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«Волшебные снежинки» рисование цветными карандашами</w:t>
      </w:r>
    </w:p>
    <w:p w:rsidR="00491C30" w:rsidRPr="008B48C7" w:rsidRDefault="00491C3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«Зимний пейзаж» рисование с элементами аппликации (семейная работа)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Речевое развитие и чтение художественной литературы: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Чтение и заучивание стихотворений о зиме</w:t>
      </w:r>
      <w:r w:rsidR="0011681B">
        <w:rPr>
          <w:color w:val="333333"/>
          <w:sz w:val="28"/>
          <w:szCs w:val="28"/>
        </w:rPr>
        <w:t>: «</w:t>
      </w:r>
      <w:r w:rsidR="00C81070">
        <w:rPr>
          <w:color w:val="333333"/>
          <w:sz w:val="28"/>
          <w:szCs w:val="28"/>
        </w:rPr>
        <w:t>Кто вяжет снежинки и снеба бросает?..</w:t>
      </w:r>
      <w:r w:rsidR="0011681B">
        <w:rPr>
          <w:color w:val="333333"/>
          <w:sz w:val="28"/>
          <w:szCs w:val="28"/>
        </w:rPr>
        <w:t xml:space="preserve">» </w:t>
      </w:r>
      <w:r w:rsidR="00C81070">
        <w:rPr>
          <w:color w:val="333333"/>
          <w:sz w:val="28"/>
          <w:szCs w:val="28"/>
        </w:rPr>
        <w:t>Н.Родивилина</w:t>
      </w:r>
      <w:r w:rsidR="0011681B">
        <w:rPr>
          <w:color w:val="333333"/>
          <w:sz w:val="28"/>
          <w:szCs w:val="28"/>
        </w:rPr>
        <w:t>; «</w:t>
      </w:r>
      <w:r w:rsidR="00934E00">
        <w:rPr>
          <w:color w:val="333333"/>
          <w:sz w:val="28"/>
          <w:szCs w:val="28"/>
        </w:rPr>
        <w:t>Ты мороз, мороз, мороз…</w:t>
      </w:r>
      <w:r w:rsidR="0011681B">
        <w:rPr>
          <w:color w:val="333333"/>
          <w:sz w:val="28"/>
          <w:szCs w:val="28"/>
        </w:rPr>
        <w:t>»; «Одеяльце» А Коринфский и др.</w:t>
      </w:r>
    </w:p>
    <w:p w:rsidR="00491C30" w:rsidRPr="00AE0073" w:rsidRDefault="00201B77" w:rsidP="00375FA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1C30">
        <w:rPr>
          <w:rFonts w:ascii="Times New Roman" w:hAnsi="Times New Roman" w:cs="Times New Roman"/>
          <w:color w:val="333333"/>
          <w:sz w:val="28"/>
          <w:szCs w:val="28"/>
        </w:rPr>
        <w:t xml:space="preserve">Чтение </w:t>
      </w:r>
      <w:r w:rsidR="0011681B" w:rsidRPr="00491C30">
        <w:rPr>
          <w:rFonts w:ascii="Times New Roman" w:hAnsi="Times New Roman" w:cs="Times New Roman"/>
          <w:color w:val="333333"/>
          <w:sz w:val="28"/>
          <w:szCs w:val="28"/>
        </w:rPr>
        <w:t>рассказов о зиме</w:t>
      </w:r>
      <w:r w:rsidR="00934E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1C30" w:rsidRPr="00491C30">
        <w:rPr>
          <w:rFonts w:ascii="Times New Roman" w:hAnsi="Times New Roman" w:cs="Times New Roman"/>
          <w:color w:val="333333"/>
          <w:sz w:val="28"/>
          <w:szCs w:val="28"/>
        </w:rPr>
        <w:t>А.Н.Толстой</w:t>
      </w:r>
      <w:r w:rsidR="00934E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1C30" w:rsidRPr="00491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«Здравствуй, зима долгожданная, бодрая!», «Сугробы»; </w:t>
      </w:r>
      <w:r w:rsidR="00491C30" w:rsidRPr="00491C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Соколов-Микитов И. С. «Зимняя ночь»</w:t>
      </w:r>
      <w:r w:rsidR="00491C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др.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Слушание музыкальных произведений: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«Вальс снежных хлопьев» из балета «Щелкунчик», муз. П. И. Чайковского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Песни «Зимняя сказка», «Кабы не было зимы», «Раз морозною зимой»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6432FE">
        <w:rPr>
          <w:b/>
          <w:bCs/>
          <w:color w:val="333333"/>
          <w:sz w:val="28"/>
          <w:szCs w:val="28"/>
        </w:rPr>
        <w:t>Дидактические игры:</w:t>
      </w:r>
    </w:p>
    <w:p w:rsidR="00201B7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«Собери снежинки»</w:t>
      </w:r>
    </w:p>
    <w:p w:rsidR="006432FE" w:rsidRPr="008B48C7" w:rsidRDefault="006432FE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«Найди снежинку по контуру»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«В чем пойдем гулять?»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Пальчиковая гимнастика: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«Снежок»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</w:t>
      </w:r>
      <w:r w:rsidR="005C0FEE">
        <w:rPr>
          <w:color w:val="333333"/>
          <w:sz w:val="28"/>
          <w:szCs w:val="28"/>
        </w:rPr>
        <w:t>Прогулка</w:t>
      </w:r>
      <w:r w:rsidRPr="008B48C7">
        <w:rPr>
          <w:color w:val="333333"/>
          <w:sz w:val="28"/>
          <w:szCs w:val="28"/>
        </w:rPr>
        <w:t>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lastRenderedPageBreak/>
        <w:t>«</w:t>
      </w:r>
      <w:r w:rsidR="005C0FEE">
        <w:rPr>
          <w:color w:val="333333"/>
          <w:sz w:val="28"/>
          <w:szCs w:val="28"/>
        </w:rPr>
        <w:t>Зимние забавы</w:t>
      </w:r>
      <w:r w:rsidRPr="008B48C7">
        <w:rPr>
          <w:color w:val="333333"/>
          <w:sz w:val="28"/>
          <w:szCs w:val="28"/>
        </w:rPr>
        <w:t>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</w:t>
      </w:r>
      <w:r w:rsidR="005C0FEE">
        <w:rPr>
          <w:color w:val="333333"/>
          <w:sz w:val="28"/>
          <w:szCs w:val="28"/>
        </w:rPr>
        <w:t>Мороз</w:t>
      </w:r>
      <w:r w:rsidRPr="008B48C7">
        <w:rPr>
          <w:color w:val="333333"/>
          <w:sz w:val="28"/>
          <w:szCs w:val="28"/>
        </w:rPr>
        <w:t>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</w:t>
      </w:r>
      <w:r w:rsidR="005C0FEE">
        <w:rPr>
          <w:color w:val="333333"/>
          <w:sz w:val="28"/>
          <w:szCs w:val="28"/>
        </w:rPr>
        <w:t>Зима</w:t>
      </w:r>
      <w:r w:rsidRPr="008B48C7">
        <w:rPr>
          <w:color w:val="333333"/>
          <w:sz w:val="28"/>
          <w:szCs w:val="28"/>
        </w:rPr>
        <w:t>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«Ой, сердит мороз!»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b/>
          <w:bCs/>
          <w:color w:val="333333"/>
          <w:sz w:val="28"/>
          <w:szCs w:val="28"/>
        </w:rPr>
        <w:t>Подвижные игры и игровые упражнения: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«Снежинки и ветер»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«Перепрыгни через сугроб»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«Зайка беленький сидит»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«Берегись, заморожу»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«Мороз – Красный нос»</w:t>
      </w:r>
    </w:p>
    <w:p w:rsidR="00201B77" w:rsidRPr="008B48C7" w:rsidRDefault="00201B77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8B48C7">
        <w:rPr>
          <w:color w:val="333333"/>
          <w:sz w:val="28"/>
          <w:szCs w:val="28"/>
        </w:rPr>
        <w:t>«</w:t>
      </w:r>
      <w:r w:rsidR="00C61812">
        <w:rPr>
          <w:color w:val="333333"/>
          <w:sz w:val="28"/>
          <w:szCs w:val="28"/>
        </w:rPr>
        <w:t>Мы Мороза не боимся</w:t>
      </w:r>
      <w:r w:rsidRPr="008B48C7">
        <w:rPr>
          <w:color w:val="333333"/>
          <w:sz w:val="28"/>
          <w:szCs w:val="28"/>
        </w:rPr>
        <w:t>»</w:t>
      </w:r>
    </w:p>
    <w:p w:rsidR="00CD31A3" w:rsidRDefault="00CD31A3" w:rsidP="00375F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1A3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CD31A3" w:rsidRPr="0032423D" w:rsidRDefault="00CD31A3" w:rsidP="0032423D">
      <w:pPr>
        <w:pStyle w:val="a4"/>
        <w:shd w:val="clear" w:color="auto" w:fill="FFFFFF"/>
        <w:spacing w:before="133" w:beforeAutospacing="0" w:after="133" w:afterAutospacing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23D">
        <w:rPr>
          <w:sz w:val="28"/>
          <w:szCs w:val="28"/>
        </w:rPr>
        <w:t xml:space="preserve">Консультации для родителей </w:t>
      </w:r>
      <w:r w:rsidR="0032423D" w:rsidRPr="008B48C7">
        <w:rPr>
          <w:sz w:val="28"/>
          <w:szCs w:val="28"/>
        </w:rPr>
        <w:t>«Учите детей наблюдать»; «</w:t>
      </w:r>
      <w:r w:rsidR="0032423D" w:rsidRPr="008B48C7">
        <w:rPr>
          <w:bCs/>
          <w:iCs/>
          <w:sz w:val="28"/>
          <w:szCs w:val="28"/>
        </w:rPr>
        <w:t>Рекомендации для родителей о проведении прогулки в зимнее время года».</w:t>
      </w:r>
    </w:p>
    <w:p w:rsidR="00CD31A3" w:rsidRDefault="00CD31A3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423D" w:rsidRPr="00CD31A3">
        <w:rPr>
          <w:rFonts w:ascii="Times New Roman" w:hAnsi="Times New Roman" w:cs="Times New Roman"/>
          <w:sz w:val="28"/>
          <w:szCs w:val="28"/>
        </w:rPr>
        <w:t>Выставка творческих работ «Зимний пейзаж»</w:t>
      </w:r>
    </w:p>
    <w:p w:rsidR="00CF60FB" w:rsidRDefault="00CF60FB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423D">
        <w:rPr>
          <w:rFonts w:ascii="Times New Roman" w:hAnsi="Times New Roman" w:cs="Times New Roman"/>
          <w:sz w:val="28"/>
          <w:szCs w:val="28"/>
        </w:rPr>
        <w:t>Конкурс рисунков «Весёлая снежинка»</w:t>
      </w:r>
    </w:p>
    <w:p w:rsidR="0032423D" w:rsidRPr="00CD31A3" w:rsidRDefault="0032423D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4.Просмотр родителями презентации по проекту  «Сказочная зима»</w:t>
      </w:r>
    </w:p>
    <w:p w:rsidR="00CD31A3" w:rsidRDefault="00CD31A3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279E9">
        <w:rPr>
          <w:b/>
          <w:bCs/>
          <w:color w:val="333333"/>
          <w:sz w:val="28"/>
          <w:szCs w:val="28"/>
        </w:rPr>
        <w:t>Выводы:</w:t>
      </w:r>
    </w:p>
    <w:p w:rsidR="00CD31A3" w:rsidRDefault="00CD31A3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  <w:r w:rsidRPr="00CD31A3">
        <w:rPr>
          <w:bCs/>
          <w:color w:val="333333"/>
          <w:sz w:val="28"/>
          <w:szCs w:val="28"/>
        </w:rPr>
        <w:t>- дети</w:t>
      </w:r>
      <w:r>
        <w:rPr>
          <w:bCs/>
          <w:color w:val="333333"/>
          <w:sz w:val="28"/>
          <w:szCs w:val="28"/>
        </w:rPr>
        <w:t xml:space="preserve"> проявляют самостоятельный интерес к наблюдениям за природой</w:t>
      </w:r>
    </w:p>
    <w:p w:rsidR="00CD31A3" w:rsidRDefault="00CD31A3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</w:t>
      </w:r>
      <w:r w:rsidR="00FF1E40">
        <w:rPr>
          <w:bCs/>
          <w:color w:val="333333"/>
          <w:sz w:val="28"/>
          <w:szCs w:val="28"/>
        </w:rPr>
        <w:t>замечают разноо</w:t>
      </w:r>
      <w:r w:rsidR="006205D8">
        <w:rPr>
          <w:bCs/>
          <w:color w:val="333333"/>
          <w:sz w:val="28"/>
          <w:szCs w:val="28"/>
        </w:rPr>
        <w:t>бразие оттенков снега, объясняют</w:t>
      </w:r>
      <w:r w:rsidR="00FF1E40">
        <w:rPr>
          <w:bCs/>
          <w:color w:val="333333"/>
          <w:sz w:val="28"/>
          <w:szCs w:val="28"/>
        </w:rPr>
        <w:t xml:space="preserve">  причину появления оттенков</w:t>
      </w:r>
    </w:p>
    <w:p w:rsidR="00FF1E40" w:rsidRDefault="00FF1E4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используют в речи прилагательные, слова – сравнения, характеризующие красоту зимней природы</w:t>
      </w:r>
    </w:p>
    <w:p w:rsidR="00CD31A3" w:rsidRDefault="00FF1E4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- проявляют бережное отношение к объектам живой природы</w:t>
      </w:r>
    </w:p>
    <w:p w:rsidR="00934E00" w:rsidRDefault="00934E0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радуются красоте зимней природы</w:t>
      </w:r>
    </w:p>
    <w:p w:rsidR="00FF1E40" w:rsidRPr="00FF1E40" w:rsidRDefault="00FF1E40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bCs/>
          <w:color w:val="333333"/>
          <w:sz w:val="28"/>
          <w:szCs w:val="28"/>
        </w:rPr>
      </w:pPr>
    </w:p>
    <w:p w:rsidR="00CD31A3" w:rsidRPr="000279E9" w:rsidRDefault="00CD31A3" w:rsidP="00375FA1">
      <w:pPr>
        <w:pStyle w:val="a4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79E9">
        <w:rPr>
          <w:b/>
          <w:bCs/>
          <w:color w:val="333333"/>
          <w:sz w:val="28"/>
          <w:szCs w:val="28"/>
        </w:rPr>
        <w:t> </w:t>
      </w:r>
      <w:r w:rsidR="00FF1E40">
        <w:rPr>
          <w:b/>
          <w:bCs/>
          <w:color w:val="333333"/>
          <w:sz w:val="28"/>
          <w:szCs w:val="28"/>
        </w:rPr>
        <w:t xml:space="preserve">Заключение: </w:t>
      </w:r>
      <w:r w:rsidRPr="000279E9">
        <w:rPr>
          <w:color w:val="333333"/>
          <w:sz w:val="28"/>
          <w:szCs w:val="28"/>
        </w:rPr>
        <w:t>Участие в проекте позволило детям не только</w:t>
      </w:r>
      <w:r w:rsidRPr="000279E9">
        <w:rPr>
          <w:b/>
          <w:bCs/>
          <w:color w:val="333333"/>
          <w:sz w:val="28"/>
          <w:szCs w:val="28"/>
        </w:rPr>
        <w:t> </w:t>
      </w:r>
      <w:r w:rsidRPr="000279E9">
        <w:rPr>
          <w:color w:val="333333"/>
          <w:sz w:val="28"/>
          <w:szCs w:val="28"/>
        </w:rPr>
        <w:t>расширить представления о зиме, как времени года, но и</w:t>
      </w:r>
      <w:r w:rsidRPr="000279E9">
        <w:rPr>
          <w:b/>
          <w:bCs/>
          <w:color w:val="333333"/>
          <w:sz w:val="28"/>
          <w:szCs w:val="28"/>
        </w:rPr>
        <w:t> </w:t>
      </w:r>
      <w:r w:rsidRPr="000279E9">
        <w:rPr>
          <w:color w:val="333333"/>
          <w:sz w:val="28"/>
          <w:szCs w:val="28"/>
        </w:rPr>
        <w:t xml:space="preserve">получить эмоциональный отклик на её красоту, научиться устанавливать взаимосвязи между явлениями живой и неживой природы, бережно относиться к природе. Особое удовольствие детям доставила продуктивная и исследовательская деятельность. </w:t>
      </w:r>
    </w:p>
    <w:p w:rsidR="00CD1615" w:rsidRDefault="00CD1615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72C" w:rsidRPr="008B48C7" w:rsidRDefault="0018372C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0FE" w:rsidRPr="00735EB3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5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используемой литературы: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М.В. Коробова «Малыши в мире природы» М. «Просвещение, 2005 г.</w:t>
      </w:r>
    </w:p>
    <w:p w:rsidR="008300FE" w:rsidRPr="008B48C7" w:rsidRDefault="008300FE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М.Г.Борисенко, Н.А. Лукина «Я познаю мир» Санкт – Петербург «Паритет»2004г.</w:t>
      </w:r>
    </w:p>
    <w:p w:rsidR="008300FE" w:rsidRPr="00735EB3" w:rsidRDefault="008300FE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B3" w:rsidRPr="00735EB3" w:rsidRDefault="00FF1E40" w:rsidP="00375F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35E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Интернет ресурсы</w:t>
      </w:r>
      <w:r w:rsidR="00735EB3" w:rsidRPr="00735E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35EB3" w:rsidRDefault="00E811B4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FF1E40" w:rsidRPr="00AA3BB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</w:t>
        </w:r>
      </w:hyperlink>
    </w:p>
    <w:p w:rsidR="00735EB3" w:rsidRDefault="00E811B4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735EB3" w:rsidRPr="00AA3BB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http://doshvozrast.ru</w:t>
        </w:r>
      </w:hyperlink>
    </w:p>
    <w:p w:rsidR="00735EB3" w:rsidRDefault="00E811B4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735EB3" w:rsidRPr="00AA3BB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</w:t>
        </w:r>
      </w:hyperlink>
    </w:p>
    <w:p w:rsidR="00735EB3" w:rsidRDefault="00E811B4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735EB3" w:rsidRPr="00AA3BB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http://detskiystih.ru</w:t>
        </w:r>
      </w:hyperlink>
    </w:p>
    <w:p w:rsidR="00735EB3" w:rsidRDefault="00735EB3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EB3" w:rsidRDefault="00735EB3" w:rsidP="0037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0FE" w:rsidRPr="008B48C7" w:rsidRDefault="008300FE" w:rsidP="00375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0FE" w:rsidRPr="008B48C7" w:rsidSect="00CF60FB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C8" w:rsidRDefault="00D175C8" w:rsidP="00CF60FB">
      <w:pPr>
        <w:spacing w:after="0" w:line="240" w:lineRule="auto"/>
      </w:pPr>
      <w:r>
        <w:separator/>
      </w:r>
    </w:p>
  </w:endnote>
  <w:endnote w:type="continuationSeparator" w:id="1">
    <w:p w:rsidR="00D175C8" w:rsidRDefault="00D175C8" w:rsidP="00CF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3859"/>
    </w:sdtPr>
    <w:sdtContent>
      <w:p w:rsidR="00CF60FB" w:rsidRDefault="00E811B4">
        <w:pPr>
          <w:pStyle w:val="aa"/>
          <w:jc w:val="center"/>
        </w:pPr>
        <w:r>
          <w:fldChar w:fldCharType="begin"/>
        </w:r>
        <w:r w:rsidR="00375FA1">
          <w:instrText xml:space="preserve"> PAGE   \* MERGEFORMAT </w:instrText>
        </w:r>
        <w:r>
          <w:fldChar w:fldCharType="separate"/>
        </w:r>
        <w:r w:rsidR="007B2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0FB" w:rsidRDefault="00CF60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C8" w:rsidRDefault="00D175C8" w:rsidP="00CF60FB">
      <w:pPr>
        <w:spacing w:after="0" w:line="240" w:lineRule="auto"/>
      </w:pPr>
      <w:r>
        <w:separator/>
      </w:r>
    </w:p>
  </w:footnote>
  <w:footnote w:type="continuationSeparator" w:id="1">
    <w:p w:rsidR="00D175C8" w:rsidRDefault="00D175C8" w:rsidP="00CF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124"/>
    <w:multiLevelType w:val="hybridMultilevel"/>
    <w:tmpl w:val="BFE6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0B4D"/>
    <w:multiLevelType w:val="hybridMultilevel"/>
    <w:tmpl w:val="99CE13CC"/>
    <w:lvl w:ilvl="0" w:tplc="D1006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E7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A0D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0D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24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84E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AF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29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A0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FE"/>
    <w:rsid w:val="0000046F"/>
    <w:rsid w:val="00046AA1"/>
    <w:rsid w:val="0008268D"/>
    <w:rsid w:val="000B0EC6"/>
    <w:rsid w:val="0011681B"/>
    <w:rsid w:val="001519F0"/>
    <w:rsid w:val="0018372C"/>
    <w:rsid w:val="001F38B7"/>
    <w:rsid w:val="00201B77"/>
    <w:rsid w:val="00284CA1"/>
    <w:rsid w:val="00290A90"/>
    <w:rsid w:val="002920A8"/>
    <w:rsid w:val="002F315C"/>
    <w:rsid w:val="0031566F"/>
    <w:rsid w:val="0032423D"/>
    <w:rsid w:val="00350EE2"/>
    <w:rsid w:val="003741BA"/>
    <w:rsid w:val="00375FA1"/>
    <w:rsid w:val="00376A93"/>
    <w:rsid w:val="003A68E8"/>
    <w:rsid w:val="0040293D"/>
    <w:rsid w:val="00427050"/>
    <w:rsid w:val="00456912"/>
    <w:rsid w:val="00491C30"/>
    <w:rsid w:val="004959C1"/>
    <w:rsid w:val="004C0BB2"/>
    <w:rsid w:val="004E164A"/>
    <w:rsid w:val="00517525"/>
    <w:rsid w:val="005B3117"/>
    <w:rsid w:val="005C0FEE"/>
    <w:rsid w:val="005D15B7"/>
    <w:rsid w:val="00603ECD"/>
    <w:rsid w:val="006205D8"/>
    <w:rsid w:val="006432FE"/>
    <w:rsid w:val="006E78C5"/>
    <w:rsid w:val="00735EB3"/>
    <w:rsid w:val="007373CA"/>
    <w:rsid w:val="00764FA9"/>
    <w:rsid w:val="007B0D3C"/>
    <w:rsid w:val="007B2CF9"/>
    <w:rsid w:val="007B615E"/>
    <w:rsid w:val="007F2C8D"/>
    <w:rsid w:val="007F51EF"/>
    <w:rsid w:val="007F7298"/>
    <w:rsid w:val="00800B99"/>
    <w:rsid w:val="008108C7"/>
    <w:rsid w:val="00824B95"/>
    <w:rsid w:val="008300FE"/>
    <w:rsid w:val="0085394C"/>
    <w:rsid w:val="008826BF"/>
    <w:rsid w:val="008917F2"/>
    <w:rsid w:val="00896449"/>
    <w:rsid w:val="00897C76"/>
    <w:rsid w:val="008B48C7"/>
    <w:rsid w:val="0092721E"/>
    <w:rsid w:val="00934E00"/>
    <w:rsid w:val="00954DB3"/>
    <w:rsid w:val="00963B2A"/>
    <w:rsid w:val="00987127"/>
    <w:rsid w:val="009F2158"/>
    <w:rsid w:val="00A64F06"/>
    <w:rsid w:val="00AB44CA"/>
    <w:rsid w:val="00AC672B"/>
    <w:rsid w:val="00B02A9A"/>
    <w:rsid w:val="00B14DA5"/>
    <w:rsid w:val="00B22447"/>
    <w:rsid w:val="00B62914"/>
    <w:rsid w:val="00B92F4B"/>
    <w:rsid w:val="00B93DE1"/>
    <w:rsid w:val="00B950DE"/>
    <w:rsid w:val="00BA3980"/>
    <w:rsid w:val="00BF3931"/>
    <w:rsid w:val="00BF63DE"/>
    <w:rsid w:val="00C034B7"/>
    <w:rsid w:val="00C102B4"/>
    <w:rsid w:val="00C10CDA"/>
    <w:rsid w:val="00C21001"/>
    <w:rsid w:val="00C31721"/>
    <w:rsid w:val="00C61812"/>
    <w:rsid w:val="00C81070"/>
    <w:rsid w:val="00C829E0"/>
    <w:rsid w:val="00CD1615"/>
    <w:rsid w:val="00CD31A3"/>
    <w:rsid w:val="00CF60FB"/>
    <w:rsid w:val="00D042AB"/>
    <w:rsid w:val="00D175C8"/>
    <w:rsid w:val="00D360F6"/>
    <w:rsid w:val="00D376B9"/>
    <w:rsid w:val="00D475D4"/>
    <w:rsid w:val="00D80CC7"/>
    <w:rsid w:val="00D83946"/>
    <w:rsid w:val="00D940E4"/>
    <w:rsid w:val="00DB1054"/>
    <w:rsid w:val="00DB66A6"/>
    <w:rsid w:val="00E811B4"/>
    <w:rsid w:val="00EA1011"/>
    <w:rsid w:val="00F31403"/>
    <w:rsid w:val="00F46491"/>
    <w:rsid w:val="00F87CD1"/>
    <w:rsid w:val="00FA10BF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E8"/>
  </w:style>
  <w:style w:type="paragraph" w:styleId="2">
    <w:name w:val="heading 2"/>
    <w:basedOn w:val="a"/>
    <w:link w:val="20"/>
    <w:uiPriority w:val="9"/>
    <w:qFormat/>
    <w:rsid w:val="00491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01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1BA"/>
    <w:rPr>
      <w:b/>
      <w:bCs/>
    </w:rPr>
  </w:style>
  <w:style w:type="table" w:styleId="a6">
    <w:name w:val="Table Grid"/>
    <w:basedOn w:val="a1"/>
    <w:uiPriority w:val="59"/>
    <w:rsid w:val="0008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1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F1E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F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0FB"/>
  </w:style>
  <w:style w:type="paragraph" w:styleId="aa">
    <w:name w:val="footer"/>
    <w:basedOn w:val="a"/>
    <w:link w:val="ab"/>
    <w:uiPriority w:val="99"/>
    <w:unhideWhenUsed/>
    <w:rsid w:val="00CF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0FB"/>
  </w:style>
  <w:style w:type="paragraph" w:styleId="ac">
    <w:name w:val="Balloon Text"/>
    <w:basedOn w:val="a"/>
    <w:link w:val="ad"/>
    <w:uiPriority w:val="99"/>
    <w:semiHidden/>
    <w:unhideWhenUsed/>
    <w:rsid w:val="006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kiysti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A1E9-A344-4071-B315-D705B4E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12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Jictan</dc:creator>
  <cp:lastModifiedBy>Jictan</cp:lastModifiedBy>
  <cp:revision>26</cp:revision>
  <dcterms:created xsi:type="dcterms:W3CDTF">2017-10-08T10:07:00Z</dcterms:created>
  <dcterms:modified xsi:type="dcterms:W3CDTF">2021-04-18T11:15:00Z</dcterms:modified>
</cp:coreProperties>
</file>